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45C9CBD4" w14:textId="77777777" w:rsidR="00654677" w:rsidRDefault="00654677" w:rsidP="00654677">
      <w:pPr>
        <w:pStyle w:val="AklamaMetni"/>
        <w:tabs>
          <w:tab w:val="left" w:pos="2552"/>
          <w:tab w:val="left" w:pos="3686"/>
          <w:tab w:val="left" w:pos="5954"/>
        </w:tabs>
        <w:spacing w:after="0"/>
        <w:rPr>
          <w:rFonts w:ascii="Verdana" w:hAnsi="Verdana" w:cs="Calibri"/>
          <w:lang w:val="en-GB"/>
        </w:rPr>
      </w:pPr>
    </w:p>
    <w:p w14:paraId="4BE3D3C0" w14:textId="179AF583" w:rsidR="00654677" w:rsidRDefault="00654677" w:rsidP="00654677">
      <w:pPr>
        <w:pStyle w:val="AklamaMetni"/>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AklamaMetni"/>
        <w:tabs>
          <w:tab w:val="left" w:pos="2552"/>
          <w:tab w:val="left" w:pos="3686"/>
          <w:tab w:val="left" w:pos="5954"/>
        </w:tabs>
        <w:spacing w:after="0"/>
        <w:rPr>
          <w:rFonts w:ascii="Verdana" w:hAnsi="Verdana" w:cs="Calibri"/>
          <w:lang w:val="en-GB"/>
        </w:rPr>
      </w:pPr>
    </w:p>
    <w:p w14:paraId="5A61B919" w14:textId="022AB3D5" w:rsidR="00654677" w:rsidRDefault="00654677" w:rsidP="00654677">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9909EF" w:rsidRPr="009909EF">
        <w:rPr>
          <w:rFonts w:ascii="Verdana" w:hAnsi="Verdana" w:cs="Calibri"/>
          <w:lang w:val="en-GB"/>
        </w:rPr>
        <w:t xml:space="preserve">of physical mobility </w:t>
      </w:r>
      <w:r w:rsidRPr="00490F95">
        <w:rPr>
          <w:rFonts w:ascii="Verdana" w:hAnsi="Verdana" w:cs="Calibri"/>
          <w:lang w:val="en-GB"/>
        </w:rPr>
        <w:t xml:space="preserve">(days) – excluding travel days: </w:t>
      </w:r>
      <w:r w:rsidR="001F63F9">
        <w:rPr>
          <w:rFonts w:ascii="Verdana" w:hAnsi="Verdana" w:cs="Calibri"/>
          <w:lang w:val="en-GB"/>
        </w:rPr>
        <w:t>5</w:t>
      </w:r>
      <w:r>
        <w:rPr>
          <w:rFonts w:ascii="Verdana" w:hAnsi="Verdana" w:cs="Calibri"/>
          <w:lang w:val="en-GB"/>
        </w:rPr>
        <w:t xml:space="preserve"> </w:t>
      </w:r>
    </w:p>
    <w:p w14:paraId="7206DD34" w14:textId="77777777" w:rsidR="00654677" w:rsidRDefault="00654677" w:rsidP="00654677">
      <w:pPr>
        <w:pStyle w:val="AklamaMetni"/>
        <w:tabs>
          <w:tab w:val="left" w:pos="2552"/>
          <w:tab w:val="left" w:pos="3686"/>
          <w:tab w:val="left" w:pos="5954"/>
        </w:tabs>
        <w:spacing w:after="0"/>
        <w:rPr>
          <w:lang w:val="en-GB"/>
        </w:rPr>
      </w:pPr>
    </w:p>
    <w:p w14:paraId="0C610E07" w14:textId="32DE0F26" w:rsidR="00654677" w:rsidRDefault="00654677" w:rsidP="00654677">
      <w:pPr>
        <w:pStyle w:val="AklamaMetni"/>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AklamaMetni"/>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35047B34" w:rsidR="00377526" w:rsidRPr="007673FA" w:rsidRDefault="001F63F9" w:rsidP="001F63F9">
            <w:pPr>
              <w:ind w:right="-993"/>
              <w:jc w:val="left"/>
              <w:rPr>
                <w:rFonts w:ascii="Verdana" w:hAnsi="Verdana" w:cs="Arial"/>
                <w:b/>
                <w:sz w:val="20"/>
                <w:lang w:val="en-GB"/>
              </w:rPr>
            </w:pPr>
            <w:r w:rsidRPr="00555435">
              <w:rPr>
                <w:rFonts w:ascii="Verdana" w:hAnsi="Verdana" w:cs="Arial"/>
                <w:sz w:val="18"/>
                <w:szCs w:val="18"/>
                <w:lang w:val="en-GB"/>
              </w:rPr>
              <w:t>T</w:t>
            </w:r>
            <w:r>
              <w:rPr>
                <w:rFonts w:ascii="Verdana" w:hAnsi="Verdana" w:cs="Arial"/>
                <w:sz w:val="18"/>
                <w:szCs w:val="18"/>
                <w:lang w:val="en-GB"/>
              </w:rPr>
              <w:t>ÜRKİYE</w:t>
            </w: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20../20</w:t>
            </w:r>
            <w:proofErr w:type="gramStart"/>
            <w:r w:rsidRPr="00654677">
              <w:rPr>
                <w:rFonts w:ascii="Verdana" w:hAnsi="Verdana" w:cs="Arial"/>
                <w:sz w:val="20"/>
                <w:lang w:val="en-GB"/>
              </w:rPr>
              <w:t>..</w:t>
            </w:r>
            <w:proofErr w:type="gramEnd"/>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87"/>
        <w:gridCol w:w="2316"/>
        <w:gridCol w:w="2293"/>
        <w:gridCol w:w="2101"/>
      </w:tblGrid>
      <w:tr w:rsidR="00887CE1" w:rsidRPr="007673FA" w14:paraId="5D72C563" w14:textId="77777777" w:rsidTr="00CD3F98">
        <w:trPr>
          <w:trHeight w:val="371"/>
        </w:trPr>
        <w:tc>
          <w:tcPr>
            <w:tcW w:w="2187"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316" w:type="dxa"/>
            <w:shd w:val="clear" w:color="auto" w:fill="FFFFFF"/>
          </w:tcPr>
          <w:p w14:paraId="5D72C560" w14:textId="10CAF9F8" w:rsidR="00887CE1" w:rsidRPr="007673FA" w:rsidRDefault="00CE5D37" w:rsidP="00A07EA6">
            <w:pPr>
              <w:ind w:right="-993"/>
              <w:jc w:val="left"/>
              <w:rPr>
                <w:rFonts w:ascii="Verdana" w:hAnsi="Verdana" w:cs="Arial"/>
                <w:b/>
                <w:color w:val="002060"/>
                <w:sz w:val="20"/>
                <w:lang w:val="en-GB"/>
              </w:rPr>
            </w:pPr>
            <w:r w:rsidRPr="00555435">
              <w:rPr>
                <w:rFonts w:ascii="Verdana" w:hAnsi="Verdana" w:cs="Arial"/>
                <w:b/>
                <w:sz w:val="18"/>
                <w:szCs w:val="18"/>
                <w:lang w:val="en-GB"/>
              </w:rPr>
              <w:t>CANKIRI KARATEKIN UNIVERSITY</w:t>
            </w:r>
          </w:p>
        </w:tc>
        <w:tc>
          <w:tcPr>
            <w:tcW w:w="2293" w:type="dxa"/>
            <w:vMerge w:val="restart"/>
            <w:shd w:val="clear" w:color="auto" w:fill="FFFFFF"/>
            <w:vAlign w:val="center"/>
          </w:tcPr>
          <w:p w14:paraId="5D72C561" w14:textId="0AAE9926" w:rsidR="00887CE1" w:rsidRPr="00E02718" w:rsidRDefault="00526FE9" w:rsidP="00522D43">
            <w:pPr>
              <w:ind w:right="-993"/>
              <w:jc w:val="left"/>
              <w:rPr>
                <w:rFonts w:ascii="Verdana" w:hAnsi="Verdana" w:cs="Arial"/>
                <w:sz w:val="20"/>
                <w:lang w:val="is-IS"/>
              </w:rPr>
            </w:pPr>
            <w:r>
              <w:rPr>
                <w:rFonts w:ascii="Verdana" w:hAnsi="Verdana" w:cs="Arial"/>
                <w:sz w:val="20"/>
                <w:lang w:val="en-GB"/>
              </w:rPr>
              <w:t>Faculty/Department</w:t>
            </w:r>
          </w:p>
        </w:tc>
        <w:tc>
          <w:tcPr>
            <w:tcW w:w="2101" w:type="dxa"/>
            <w:vMerge w:val="restart"/>
            <w:shd w:val="clear" w:color="auto" w:fill="FFFFFF"/>
            <w:vAlign w:val="center"/>
          </w:tcPr>
          <w:p w14:paraId="76399F16" w14:textId="77777777" w:rsidR="001F63F9" w:rsidRDefault="001F63F9" w:rsidP="00522D43">
            <w:pPr>
              <w:ind w:right="-993"/>
              <w:jc w:val="left"/>
              <w:rPr>
                <w:rFonts w:ascii="Verdana" w:hAnsi="Verdana" w:cs="Arial"/>
                <w:sz w:val="18"/>
                <w:szCs w:val="18"/>
                <w:lang w:val="en-GB"/>
              </w:rPr>
            </w:pPr>
          </w:p>
          <w:p w14:paraId="5D72C562" w14:textId="082E6086" w:rsidR="00887CE1" w:rsidRPr="007673FA" w:rsidRDefault="00CE5D37" w:rsidP="00522D43">
            <w:pPr>
              <w:ind w:right="-993"/>
              <w:jc w:val="left"/>
              <w:rPr>
                <w:rFonts w:ascii="Verdana" w:hAnsi="Verdana" w:cs="Arial"/>
                <w:b/>
                <w:color w:val="002060"/>
                <w:sz w:val="20"/>
                <w:lang w:val="en-GB"/>
              </w:rPr>
            </w:pPr>
            <w:proofErr w:type="spellStart"/>
            <w:r w:rsidRPr="00555435">
              <w:rPr>
                <w:rFonts w:ascii="Verdana" w:hAnsi="Verdana" w:cs="Arial"/>
                <w:sz w:val="18"/>
                <w:szCs w:val="18"/>
                <w:lang w:val="en-GB"/>
              </w:rPr>
              <w:t>Rectorate</w:t>
            </w:r>
            <w:proofErr w:type="spellEnd"/>
            <w:r w:rsidR="001F63F9">
              <w:rPr>
                <w:rFonts w:ascii="Verdana" w:hAnsi="Verdana" w:cs="Arial"/>
                <w:sz w:val="18"/>
                <w:szCs w:val="18"/>
                <w:lang w:val="en-GB"/>
              </w:rPr>
              <w:t>/</w:t>
            </w:r>
            <w:r w:rsidR="001F63F9">
              <w:rPr>
                <w:rFonts w:ascii="Verdana" w:hAnsi="Verdana" w:cs="Arial"/>
                <w:sz w:val="18"/>
                <w:szCs w:val="18"/>
                <w:lang w:val="en-GB"/>
              </w:rPr>
              <w:br/>
            </w:r>
            <w:r w:rsidR="00522D43">
              <w:rPr>
                <w:rFonts w:ascii="Verdana" w:hAnsi="Verdana" w:cs="Arial"/>
                <w:sz w:val="18"/>
                <w:szCs w:val="18"/>
                <w:lang w:val="en-GB"/>
              </w:rPr>
              <w:t xml:space="preserve">International </w:t>
            </w:r>
            <w:r w:rsidR="001F63F9">
              <w:rPr>
                <w:rFonts w:ascii="Verdana" w:hAnsi="Verdana" w:cs="Arial"/>
                <w:sz w:val="18"/>
                <w:szCs w:val="18"/>
                <w:lang w:val="en-GB"/>
              </w:rPr>
              <w:br/>
            </w:r>
            <w:r w:rsidR="00522D43">
              <w:rPr>
                <w:rFonts w:ascii="Verdana" w:hAnsi="Verdana" w:cs="Arial"/>
                <w:sz w:val="18"/>
                <w:szCs w:val="18"/>
                <w:lang w:val="en-GB"/>
              </w:rPr>
              <w:t>Relations Office</w:t>
            </w:r>
          </w:p>
        </w:tc>
      </w:tr>
      <w:tr w:rsidR="00887CE1" w:rsidRPr="007673FA" w14:paraId="5D72C56A" w14:textId="77777777" w:rsidTr="00CD3F98">
        <w:trPr>
          <w:trHeight w:val="488"/>
        </w:trPr>
        <w:tc>
          <w:tcPr>
            <w:tcW w:w="2187"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316" w:type="dxa"/>
            <w:shd w:val="clear" w:color="auto" w:fill="FFFFFF"/>
          </w:tcPr>
          <w:p w14:paraId="5D72C567" w14:textId="55CDD884" w:rsidR="00887CE1" w:rsidRPr="007673FA" w:rsidRDefault="00CE5D37" w:rsidP="00A07EA6">
            <w:pPr>
              <w:ind w:right="-993"/>
              <w:jc w:val="left"/>
              <w:rPr>
                <w:rFonts w:ascii="Verdana" w:hAnsi="Verdana" w:cs="Arial"/>
                <w:b/>
                <w:color w:val="002060"/>
                <w:sz w:val="20"/>
                <w:lang w:val="en-GB"/>
              </w:rPr>
            </w:pPr>
            <w:r w:rsidRPr="00A365EE">
              <w:rPr>
                <w:rFonts w:ascii="Verdana" w:hAnsi="Verdana" w:cs="Arial"/>
                <w:sz w:val="18"/>
                <w:szCs w:val="18"/>
                <w:lang w:val="en-GB"/>
              </w:rPr>
              <w:t>TR CANKIRI01</w:t>
            </w:r>
          </w:p>
        </w:tc>
        <w:tc>
          <w:tcPr>
            <w:tcW w:w="2293"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01"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CD3F98">
        <w:trPr>
          <w:trHeight w:val="559"/>
        </w:trPr>
        <w:tc>
          <w:tcPr>
            <w:tcW w:w="2187"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316" w:type="dxa"/>
            <w:shd w:val="clear" w:color="auto" w:fill="FFFFFF"/>
          </w:tcPr>
          <w:p w14:paraId="5D72C56C" w14:textId="45302FD2" w:rsidR="00377526" w:rsidRPr="007673FA" w:rsidRDefault="00CE5D37" w:rsidP="001F63F9">
            <w:pPr>
              <w:ind w:right="-993"/>
              <w:jc w:val="left"/>
              <w:rPr>
                <w:rFonts w:ascii="Verdana" w:hAnsi="Verdana" w:cs="Arial"/>
                <w:color w:val="002060"/>
                <w:sz w:val="20"/>
                <w:lang w:val="en-GB"/>
              </w:rPr>
            </w:pPr>
            <w:r w:rsidRPr="00D21514">
              <w:rPr>
                <w:rFonts w:ascii="Verdana" w:hAnsi="Verdana" w:cs="Arial"/>
                <w:sz w:val="14"/>
                <w:szCs w:val="14"/>
                <w:lang w:val="it-IT" w:eastAsia="es-ES"/>
              </w:rPr>
              <w:t>Çankırı Karatekin Üniversitesi</w:t>
            </w:r>
            <w:r w:rsidR="001F63F9">
              <w:rPr>
                <w:rFonts w:ascii="Verdana" w:hAnsi="Verdana" w:cs="Arial"/>
                <w:sz w:val="14"/>
                <w:szCs w:val="14"/>
                <w:lang w:val="it-IT" w:eastAsia="es-ES"/>
              </w:rPr>
              <w:br/>
              <w:t xml:space="preserve">Erasmus Koordinatörlüğü </w:t>
            </w:r>
            <w:r>
              <w:rPr>
                <w:rFonts w:ascii="Verdana" w:hAnsi="Verdana" w:cs="Arial"/>
                <w:sz w:val="14"/>
                <w:szCs w:val="14"/>
                <w:lang w:val="it-IT" w:eastAsia="es-ES"/>
              </w:rPr>
              <w:br/>
            </w:r>
            <w:r w:rsidRPr="00D21514">
              <w:rPr>
                <w:rFonts w:ascii="Verdana" w:hAnsi="Verdana" w:cs="Arial"/>
                <w:sz w:val="14"/>
                <w:szCs w:val="14"/>
                <w:lang w:val="it-IT" w:eastAsia="es-ES"/>
              </w:rPr>
              <w:t xml:space="preserve">Yeni Mh. 15 Temmuz </w:t>
            </w:r>
            <w:r>
              <w:rPr>
                <w:rFonts w:ascii="Verdana" w:hAnsi="Verdana" w:cs="Arial"/>
                <w:sz w:val="14"/>
                <w:szCs w:val="14"/>
                <w:lang w:val="it-IT" w:eastAsia="es-ES"/>
              </w:rPr>
              <w:br/>
            </w:r>
            <w:r w:rsidRPr="00D21514">
              <w:rPr>
                <w:rFonts w:ascii="Verdana" w:hAnsi="Verdana" w:cs="Arial"/>
                <w:sz w:val="14"/>
                <w:szCs w:val="14"/>
                <w:lang w:val="it-IT" w:eastAsia="es-ES"/>
              </w:rPr>
              <w:t xml:space="preserve">Şehitler Bulvarı No:10 </w:t>
            </w:r>
            <w:r w:rsidR="001F63F9">
              <w:rPr>
                <w:rFonts w:ascii="Verdana" w:hAnsi="Verdana" w:cs="Arial"/>
                <w:sz w:val="14"/>
                <w:szCs w:val="14"/>
                <w:lang w:val="it-IT" w:eastAsia="es-ES"/>
              </w:rPr>
              <w:t>Kat:3</w:t>
            </w:r>
            <w:r w:rsidR="001F63F9" w:rsidRPr="00D21514">
              <w:rPr>
                <w:rFonts w:ascii="Verdana" w:hAnsi="Verdana" w:cs="Arial"/>
                <w:sz w:val="14"/>
                <w:szCs w:val="14"/>
                <w:lang w:val="it-IT" w:eastAsia="es-ES"/>
              </w:rPr>
              <w:t xml:space="preserve"> </w:t>
            </w:r>
            <w:r w:rsidR="001F63F9">
              <w:rPr>
                <w:rFonts w:ascii="Verdana" w:hAnsi="Verdana" w:cs="Arial"/>
                <w:sz w:val="14"/>
                <w:szCs w:val="14"/>
                <w:lang w:val="it-IT" w:eastAsia="es-ES"/>
              </w:rPr>
              <w:br/>
            </w:r>
            <w:r w:rsidRPr="00D21514">
              <w:rPr>
                <w:rFonts w:ascii="Verdana" w:hAnsi="Verdana" w:cs="Arial"/>
                <w:sz w:val="14"/>
                <w:szCs w:val="14"/>
                <w:lang w:val="it-IT" w:eastAsia="es-ES"/>
              </w:rPr>
              <w:t>18200</w:t>
            </w:r>
            <w:r w:rsidR="001F63F9">
              <w:rPr>
                <w:rFonts w:ascii="Verdana" w:hAnsi="Verdana" w:cs="Arial"/>
                <w:sz w:val="14"/>
                <w:szCs w:val="14"/>
                <w:lang w:val="it-IT" w:eastAsia="es-ES"/>
              </w:rPr>
              <w:t xml:space="preserve"> </w:t>
            </w:r>
            <w:r w:rsidRPr="00D21514">
              <w:rPr>
                <w:rFonts w:ascii="Verdana" w:hAnsi="Verdana" w:cs="Arial"/>
                <w:sz w:val="14"/>
                <w:szCs w:val="14"/>
                <w:lang w:val="it-IT" w:eastAsia="es-ES"/>
              </w:rPr>
              <w:t>Ç</w:t>
            </w:r>
            <w:r>
              <w:rPr>
                <w:rFonts w:ascii="Verdana" w:hAnsi="Verdana" w:cs="Arial"/>
                <w:sz w:val="14"/>
                <w:szCs w:val="14"/>
                <w:lang w:val="it-IT" w:eastAsia="es-ES"/>
              </w:rPr>
              <w:t>ANKIRI</w:t>
            </w:r>
          </w:p>
        </w:tc>
        <w:tc>
          <w:tcPr>
            <w:tcW w:w="2293"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01" w:type="dxa"/>
            <w:shd w:val="clear" w:color="auto" w:fill="FFFFFF"/>
          </w:tcPr>
          <w:p w14:paraId="5D72C56E" w14:textId="389DEDD2" w:rsidR="00377526" w:rsidRPr="007673FA" w:rsidRDefault="00CE5D37" w:rsidP="006B4920">
            <w:pPr>
              <w:ind w:right="-993"/>
              <w:rPr>
                <w:rFonts w:ascii="Verdana" w:hAnsi="Verdana" w:cs="Arial"/>
                <w:b/>
                <w:sz w:val="20"/>
                <w:lang w:val="en-GB"/>
              </w:rPr>
            </w:pPr>
            <w:r w:rsidRPr="00555435">
              <w:rPr>
                <w:rFonts w:ascii="Verdana" w:hAnsi="Verdana" w:cs="Arial"/>
                <w:sz w:val="18"/>
                <w:szCs w:val="18"/>
                <w:lang w:val="en-GB"/>
              </w:rPr>
              <w:t>T</w:t>
            </w:r>
            <w:r w:rsidR="006B4920">
              <w:rPr>
                <w:rFonts w:ascii="Verdana" w:hAnsi="Verdana" w:cs="Arial"/>
                <w:sz w:val="18"/>
                <w:szCs w:val="18"/>
                <w:lang w:val="en-GB"/>
              </w:rPr>
              <w:t>ÜRKİYE</w:t>
            </w:r>
            <w:r w:rsidRPr="00555435">
              <w:rPr>
                <w:rFonts w:ascii="Verdana" w:hAnsi="Verdana" w:cs="Arial"/>
                <w:sz w:val="18"/>
                <w:szCs w:val="18"/>
                <w:lang w:val="en-GB"/>
              </w:rPr>
              <w:br/>
              <w:t>TR-90</w:t>
            </w:r>
          </w:p>
        </w:tc>
      </w:tr>
      <w:tr w:rsidR="00377526" w:rsidRPr="00E02718" w14:paraId="5D72C574" w14:textId="77777777" w:rsidTr="00CD3F98">
        <w:tc>
          <w:tcPr>
            <w:tcW w:w="2187"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316" w:type="dxa"/>
            <w:shd w:val="clear" w:color="auto" w:fill="FFFFFF"/>
          </w:tcPr>
          <w:p w14:paraId="49C655A4" w14:textId="77777777" w:rsidR="00CE5D37" w:rsidRPr="008D6317" w:rsidRDefault="00CE5D37" w:rsidP="00CE5D37">
            <w:pPr>
              <w:shd w:val="clear" w:color="auto" w:fill="FFFFFF"/>
              <w:spacing w:after="0"/>
              <w:ind w:right="-993"/>
              <w:jc w:val="left"/>
              <w:rPr>
                <w:rFonts w:ascii="Verdana" w:hAnsi="Verdana" w:cs="Arial"/>
                <w:sz w:val="14"/>
                <w:szCs w:val="14"/>
                <w:lang w:val="en-GB" w:eastAsia="es-ES"/>
              </w:rPr>
            </w:pPr>
            <w:proofErr w:type="spellStart"/>
            <w:r>
              <w:rPr>
                <w:rFonts w:ascii="Verdana" w:hAnsi="Verdana" w:cs="Arial"/>
                <w:sz w:val="14"/>
                <w:szCs w:val="14"/>
                <w:lang w:val="en-GB" w:eastAsia="es-ES"/>
              </w:rPr>
              <w:t>Dr.</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 xml:space="preserve"> </w:t>
            </w:r>
            <w:proofErr w:type="spellStart"/>
            <w:r w:rsidRPr="008D6317">
              <w:rPr>
                <w:rFonts w:ascii="Verdana" w:hAnsi="Verdana" w:cs="Arial"/>
                <w:sz w:val="14"/>
                <w:szCs w:val="14"/>
                <w:lang w:val="en-GB" w:eastAsia="es-ES"/>
              </w:rPr>
              <w:t>Suayip</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TURAN</w:t>
            </w:r>
          </w:p>
          <w:p w14:paraId="58D0633F" w14:textId="77777777" w:rsidR="00CE5D37" w:rsidRPr="008D6317" w:rsidRDefault="00CE5D37" w:rsidP="00CE5D37">
            <w:pPr>
              <w:shd w:val="clear" w:color="auto" w:fill="FFFFFF"/>
              <w:spacing w:after="0"/>
              <w:ind w:right="-993"/>
              <w:jc w:val="left"/>
              <w:rPr>
                <w:rFonts w:ascii="Verdana" w:hAnsi="Verdana" w:cs="Arial"/>
                <w:sz w:val="14"/>
                <w:szCs w:val="14"/>
                <w:lang w:val="en-GB" w:eastAsia="es-ES"/>
              </w:rPr>
            </w:pPr>
            <w:r w:rsidRPr="008D6317">
              <w:rPr>
                <w:rFonts w:ascii="Verdana" w:hAnsi="Verdana" w:cs="Arial"/>
                <w:sz w:val="14"/>
                <w:szCs w:val="14"/>
                <w:lang w:val="en-GB" w:eastAsia="es-ES"/>
              </w:rPr>
              <w:t>ERASMUS+ Inst. Coordinator</w:t>
            </w:r>
          </w:p>
          <w:p w14:paraId="5D72C571" w14:textId="77777777" w:rsidR="00377526" w:rsidRPr="007673FA" w:rsidRDefault="00377526" w:rsidP="00A07EA6">
            <w:pPr>
              <w:ind w:right="-993"/>
              <w:jc w:val="left"/>
              <w:rPr>
                <w:rFonts w:ascii="Verdana" w:hAnsi="Verdana" w:cs="Arial"/>
                <w:color w:val="002060"/>
                <w:sz w:val="20"/>
                <w:lang w:val="en-GB"/>
              </w:rPr>
            </w:pPr>
          </w:p>
        </w:tc>
        <w:tc>
          <w:tcPr>
            <w:tcW w:w="2293"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01" w:type="dxa"/>
            <w:shd w:val="clear" w:color="auto" w:fill="FFFFFF"/>
          </w:tcPr>
          <w:p w14:paraId="5D72C573" w14:textId="4A57DA4B" w:rsidR="00377526" w:rsidRPr="00CD3F98" w:rsidRDefault="001F63F9" w:rsidP="00A07EA6">
            <w:pPr>
              <w:ind w:right="-993"/>
              <w:jc w:val="left"/>
              <w:rPr>
                <w:rFonts w:ascii="Verdana" w:hAnsi="Verdana" w:cs="Arial"/>
                <w:sz w:val="14"/>
                <w:szCs w:val="14"/>
                <w:lang w:val="fr-BE"/>
              </w:rPr>
            </w:pPr>
            <w:hyperlink r:id="rId12" w:history="1">
              <w:r w:rsidRPr="00CD3F98">
                <w:rPr>
                  <w:rStyle w:val="Kpr"/>
                  <w:rFonts w:ascii="Verdana" w:hAnsi="Verdana" w:cs="Arial"/>
                  <w:color w:val="auto"/>
                  <w:sz w:val="14"/>
                  <w:szCs w:val="14"/>
                  <w:u w:val="none"/>
                  <w:lang w:val="fr-BE"/>
                </w:rPr>
                <w:t>erasmus@karatekin.edu.tr</w:t>
              </w:r>
            </w:hyperlink>
            <w:r w:rsidRPr="00CD3F98">
              <w:rPr>
                <w:rFonts w:ascii="Verdana" w:hAnsi="Verdana" w:cs="Arial"/>
                <w:sz w:val="14"/>
                <w:szCs w:val="14"/>
                <w:lang w:val="fr-BE"/>
              </w:rPr>
              <w:br/>
            </w:r>
            <w:r w:rsidR="00CD3F98" w:rsidRPr="00CD3F98">
              <w:rPr>
                <w:rFonts w:ascii="Verdana" w:hAnsi="Verdana" w:cs="Arial"/>
                <w:sz w:val="14"/>
                <w:szCs w:val="14"/>
                <w:lang w:val="fr-BE"/>
              </w:rPr>
              <w:br/>
            </w:r>
            <w:r w:rsidRPr="00CD3F98">
              <w:rPr>
                <w:rFonts w:ascii="Verdana" w:hAnsi="Verdana" w:cs="Arial"/>
                <w:sz w:val="14"/>
                <w:szCs w:val="14"/>
                <w:lang w:val="fr-BE"/>
              </w:rPr>
              <w:t>+90 (376) 213 08</w:t>
            </w:r>
            <w:r w:rsidRPr="00CD3F98">
              <w:rPr>
                <w:rFonts w:ascii="Verdana" w:hAnsi="Verdana" w:cs="Arial"/>
                <w:b/>
                <w:sz w:val="20"/>
                <w:lang w:val="fr-BE"/>
              </w:rPr>
              <w:t xml:space="preserve"> </w:t>
            </w:r>
            <w:r w:rsidRPr="00CD3F98">
              <w:rPr>
                <w:rFonts w:ascii="Verdana" w:hAnsi="Verdana" w:cs="Arial"/>
                <w:sz w:val="14"/>
                <w:szCs w:val="14"/>
                <w:lang w:val="fr-BE"/>
              </w:rPr>
              <w:t>07</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654677">
        <w:trPr>
          <w:trHeight w:val="404"/>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654677">
        <w:trPr>
          <w:trHeight w:val="518"/>
        </w:trPr>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44C2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44C2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654677">
      <w:pPr>
        <w:pStyle w:val="Text4"/>
        <w:pBdr>
          <w:bottom w:val="single" w:sz="6" w:space="0" w:color="auto"/>
        </w:pBdr>
        <w:ind w:left="0"/>
        <w:rPr>
          <w:lang w:val="en-GB"/>
        </w:rPr>
      </w:pPr>
    </w:p>
    <w:p w14:paraId="5D72C597" w14:textId="5ABB528F"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w:t>
      </w:r>
      <w:r w:rsidR="002C6870">
        <w:rPr>
          <w:rFonts w:ascii="Verdana" w:hAnsi="Verdana" w:cs="Arial"/>
          <w:sz w:val="20"/>
          <w:lang w:val="en-GB"/>
        </w:rPr>
        <w:t>ok at the end notes on page 3.</w:t>
      </w:r>
    </w:p>
    <w:p w14:paraId="19919A95" w14:textId="4BE576FB"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04D46D58"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1F63F9">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C687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CDE978A" w14:textId="77777777" w:rsidR="00D302B8" w:rsidRDefault="00D302B8" w:rsidP="00E506CE">
            <w:pPr>
              <w:spacing w:before="240" w:after="120"/>
              <w:rPr>
                <w:rFonts w:ascii="Verdana" w:hAnsi="Verdana" w:cs="Calibri"/>
                <w:b/>
                <w:sz w:val="20"/>
                <w:lang w:val="en-GB"/>
              </w:rPr>
            </w:pPr>
          </w:p>
          <w:p w14:paraId="6F554CB5" w14:textId="77777777" w:rsidR="00E506CE" w:rsidRDefault="00E506CE" w:rsidP="00E506CE">
            <w:pPr>
              <w:spacing w:before="240" w:after="120"/>
              <w:rPr>
                <w:rFonts w:ascii="Verdana" w:hAnsi="Verdana" w:cs="Calibri"/>
                <w:b/>
                <w:sz w:val="20"/>
                <w:lang w:val="en-GB"/>
              </w:rPr>
            </w:pPr>
          </w:p>
          <w:p w14:paraId="5D72C59D" w14:textId="77777777" w:rsidR="00E506CE" w:rsidRPr="00482A4F" w:rsidRDefault="00E506CE" w:rsidP="00E506CE">
            <w:pPr>
              <w:spacing w:before="240" w:after="120"/>
              <w:rPr>
                <w:rFonts w:ascii="Verdana" w:hAnsi="Verdana" w:cs="Calibri"/>
                <w:b/>
                <w:sz w:val="20"/>
                <w:lang w:val="en-GB"/>
              </w:rPr>
            </w:pPr>
          </w:p>
        </w:tc>
      </w:tr>
      <w:tr w:rsidR="00377526" w:rsidRPr="002C6870" w14:paraId="5D72C5A0" w14:textId="77777777" w:rsidTr="007E5D32">
        <w:trPr>
          <w:jc w:val="center"/>
        </w:trPr>
        <w:tc>
          <w:tcPr>
            <w:tcW w:w="8763" w:type="dxa"/>
            <w:shd w:val="clear" w:color="auto" w:fill="FFFFFF"/>
            <w:hideMark/>
          </w:tcPr>
          <w:p w14:paraId="1AFAC046" w14:textId="62686B5D" w:rsidR="008F1CA2" w:rsidRDefault="00377526" w:rsidP="00E506CE">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7FD32D08" w14:textId="77777777" w:rsidR="00E506CE" w:rsidRDefault="00E506CE" w:rsidP="00D97FE7">
            <w:pPr>
              <w:spacing w:before="240" w:after="120"/>
              <w:ind w:left="-6" w:firstLine="6"/>
              <w:rPr>
                <w:rFonts w:ascii="Verdana" w:hAnsi="Verdana" w:cs="Calibri"/>
                <w:b/>
                <w:sz w:val="20"/>
                <w:lang w:val="en-GB"/>
              </w:rPr>
            </w:pPr>
          </w:p>
          <w:p w14:paraId="35E37CB7" w14:textId="77777777" w:rsidR="001F63F9" w:rsidRDefault="001F63F9" w:rsidP="00D97FE7">
            <w:pPr>
              <w:spacing w:before="240" w:after="120"/>
              <w:ind w:left="-6" w:firstLine="6"/>
              <w:rPr>
                <w:rFonts w:ascii="Verdana" w:hAnsi="Verdana" w:cs="Calibri"/>
                <w:b/>
                <w:sz w:val="20"/>
                <w:lang w:val="en-GB"/>
              </w:rPr>
            </w:pPr>
          </w:p>
          <w:p w14:paraId="5FCF7C61" w14:textId="77777777" w:rsidR="001F63F9" w:rsidRDefault="001F63F9"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C6870"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tbl>
            <w:tblPr>
              <w:tblpPr w:leftFromText="141" w:rightFromText="141" w:vertAnchor="page" w:horzAnchor="margin" w:tblpY="62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062"/>
            </w:tblGrid>
            <w:tr w:rsidR="00E506CE" w14:paraId="2B53C017" w14:textId="77777777" w:rsidTr="007D16BD">
              <w:trPr>
                <w:trHeight w:val="847"/>
              </w:trPr>
              <w:tc>
                <w:tcPr>
                  <w:tcW w:w="1503" w:type="dxa"/>
                  <w:tcBorders>
                    <w:top w:val="single" w:sz="4" w:space="0" w:color="auto"/>
                    <w:left w:val="single" w:sz="4" w:space="0" w:color="auto"/>
                    <w:bottom w:val="single" w:sz="4" w:space="0" w:color="auto"/>
                    <w:right w:val="single" w:sz="4" w:space="0" w:color="auto"/>
                  </w:tcBorders>
                  <w:hideMark/>
                </w:tcPr>
                <w:p w14:paraId="5B87AB40" w14:textId="77777777" w:rsidR="00E506CE" w:rsidRDefault="00E506CE" w:rsidP="00E506CE">
                  <w:pPr>
                    <w:autoSpaceDE w:val="0"/>
                    <w:autoSpaceDN w:val="0"/>
                    <w:adjustRightInd w:val="0"/>
                    <w:rPr>
                      <w:rFonts w:ascii="Calibri" w:hAnsi="Calibri"/>
                      <w:b/>
                      <w:sz w:val="22"/>
                      <w:szCs w:val="22"/>
                      <w:lang w:val="en-US"/>
                    </w:rPr>
                  </w:pPr>
                  <w:r>
                    <w:rPr>
                      <w:rFonts w:ascii="Calibri" w:hAnsi="Calibri"/>
                      <w:b/>
                      <w:sz w:val="22"/>
                      <w:szCs w:val="22"/>
                      <w:lang w:val="en-US"/>
                    </w:rPr>
                    <w:t>1st day:</w:t>
                  </w:r>
                </w:p>
                <w:p w14:paraId="7EC19841" w14:textId="69F7EAC6" w:rsidR="00E506CE" w:rsidRDefault="001F63F9" w:rsidP="00E506CE">
                  <w:pPr>
                    <w:autoSpaceDE w:val="0"/>
                    <w:autoSpaceDN w:val="0"/>
                    <w:adjustRightInd w:val="0"/>
                    <w:rPr>
                      <w:rFonts w:ascii="Calibri" w:hAnsi="Calibri"/>
                      <w:b/>
                      <w:sz w:val="22"/>
                      <w:szCs w:val="22"/>
                      <w:lang w:val="en-US"/>
                    </w:rPr>
                  </w:pPr>
                  <w:r>
                    <w:rPr>
                      <w:rFonts w:ascii="Calibri" w:hAnsi="Calibri"/>
                      <w:b/>
                      <w:sz w:val="22"/>
                      <w:szCs w:val="22"/>
                      <w:lang w:val="en-US"/>
                    </w:rPr>
                    <w:t>(…/.../2025</w:t>
                  </w:r>
                  <w:r w:rsidR="00E506CE">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63FAE5EE" w14:textId="77777777" w:rsidR="00E506CE" w:rsidRDefault="00E506CE" w:rsidP="00E506CE">
                  <w:pPr>
                    <w:autoSpaceDE w:val="0"/>
                    <w:autoSpaceDN w:val="0"/>
                    <w:adjustRightInd w:val="0"/>
                    <w:jc w:val="left"/>
                    <w:rPr>
                      <w:rFonts w:ascii="Calibri" w:hAnsi="Calibri"/>
                      <w:b/>
                      <w:sz w:val="22"/>
                      <w:szCs w:val="22"/>
                      <w:lang w:val="en-US"/>
                    </w:rPr>
                  </w:pPr>
                </w:p>
              </w:tc>
            </w:tr>
            <w:tr w:rsidR="00E506CE" w14:paraId="703672B2" w14:textId="77777777" w:rsidTr="007D16BD">
              <w:trPr>
                <w:trHeight w:val="805"/>
              </w:trPr>
              <w:tc>
                <w:tcPr>
                  <w:tcW w:w="1503" w:type="dxa"/>
                  <w:tcBorders>
                    <w:top w:val="single" w:sz="4" w:space="0" w:color="auto"/>
                    <w:left w:val="single" w:sz="4" w:space="0" w:color="auto"/>
                    <w:bottom w:val="single" w:sz="4" w:space="0" w:color="auto"/>
                    <w:right w:val="single" w:sz="4" w:space="0" w:color="auto"/>
                  </w:tcBorders>
                  <w:hideMark/>
                </w:tcPr>
                <w:p w14:paraId="46FD0A05" w14:textId="77777777" w:rsidR="00E506CE" w:rsidRDefault="00E506CE" w:rsidP="00E506CE">
                  <w:pPr>
                    <w:autoSpaceDE w:val="0"/>
                    <w:autoSpaceDN w:val="0"/>
                    <w:adjustRightInd w:val="0"/>
                    <w:rPr>
                      <w:rFonts w:ascii="Calibri" w:hAnsi="Calibri"/>
                      <w:b/>
                      <w:sz w:val="22"/>
                      <w:szCs w:val="22"/>
                      <w:lang w:val="en-US"/>
                    </w:rPr>
                  </w:pPr>
                  <w:r>
                    <w:rPr>
                      <w:rFonts w:ascii="Calibri" w:hAnsi="Calibri"/>
                      <w:b/>
                      <w:sz w:val="22"/>
                      <w:szCs w:val="22"/>
                      <w:lang w:val="en-US"/>
                    </w:rPr>
                    <w:t>2nd day:</w:t>
                  </w:r>
                </w:p>
                <w:p w14:paraId="74764F95" w14:textId="60442A25" w:rsidR="00E506CE" w:rsidRDefault="001F63F9" w:rsidP="00E506CE">
                  <w:pPr>
                    <w:autoSpaceDE w:val="0"/>
                    <w:autoSpaceDN w:val="0"/>
                    <w:adjustRightInd w:val="0"/>
                    <w:rPr>
                      <w:rFonts w:ascii="Calibri" w:hAnsi="Calibri"/>
                      <w:b/>
                      <w:sz w:val="22"/>
                      <w:szCs w:val="22"/>
                      <w:lang w:val="en-US"/>
                    </w:rPr>
                  </w:pPr>
                  <w:r>
                    <w:rPr>
                      <w:rFonts w:ascii="Calibri" w:hAnsi="Calibri"/>
                      <w:b/>
                      <w:sz w:val="22"/>
                      <w:szCs w:val="22"/>
                      <w:lang w:val="en-US"/>
                    </w:rPr>
                    <w:t>(.../.../2025</w:t>
                  </w:r>
                  <w:r w:rsidR="00E506CE">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79D80B4D" w14:textId="77777777" w:rsidR="00E506CE" w:rsidRDefault="00E506CE" w:rsidP="00E506CE">
                  <w:pPr>
                    <w:autoSpaceDE w:val="0"/>
                    <w:autoSpaceDN w:val="0"/>
                    <w:adjustRightInd w:val="0"/>
                    <w:jc w:val="left"/>
                    <w:rPr>
                      <w:rFonts w:ascii="Calibri" w:hAnsi="Calibri"/>
                      <w:b/>
                      <w:sz w:val="22"/>
                      <w:szCs w:val="22"/>
                      <w:lang w:val="en-US"/>
                    </w:rPr>
                  </w:pPr>
                </w:p>
              </w:tc>
            </w:tr>
            <w:tr w:rsidR="00E506CE" w14:paraId="4F449EB3" w14:textId="77777777" w:rsidTr="007D16BD">
              <w:trPr>
                <w:trHeight w:val="845"/>
              </w:trPr>
              <w:tc>
                <w:tcPr>
                  <w:tcW w:w="1503" w:type="dxa"/>
                  <w:tcBorders>
                    <w:top w:val="single" w:sz="4" w:space="0" w:color="auto"/>
                    <w:left w:val="single" w:sz="4" w:space="0" w:color="auto"/>
                    <w:bottom w:val="single" w:sz="4" w:space="0" w:color="auto"/>
                    <w:right w:val="single" w:sz="4" w:space="0" w:color="auto"/>
                  </w:tcBorders>
                  <w:hideMark/>
                </w:tcPr>
                <w:p w14:paraId="73DAFBE4" w14:textId="77777777" w:rsidR="00E506CE" w:rsidRDefault="00E506CE" w:rsidP="00E506CE">
                  <w:pPr>
                    <w:autoSpaceDE w:val="0"/>
                    <w:autoSpaceDN w:val="0"/>
                    <w:adjustRightInd w:val="0"/>
                    <w:rPr>
                      <w:rFonts w:ascii="Calibri" w:hAnsi="Calibri"/>
                      <w:b/>
                      <w:sz w:val="22"/>
                      <w:szCs w:val="22"/>
                      <w:lang w:val="en-US"/>
                    </w:rPr>
                  </w:pPr>
                  <w:r>
                    <w:rPr>
                      <w:rFonts w:ascii="Calibri" w:hAnsi="Calibri"/>
                      <w:b/>
                      <w:sz w:val="22"/>
                      <w:szCs w:val="22"/>
                      <w:lang w:val="en-US"/>
                    </w:rPr>
                    <w:t>3rd day:</w:t>
                  </w:r>
                </w:p>
                <w:p w14:paraId="32FE42F4" w14:textId="5A8CCC56" w:rsidR="00E506CE" w:rsidRDefault="001F63F9" w:rsidP="00E506CE">
                  <w:pPr>
                    <w:autoSpaceDE w:val="0"/>
                    <w:autoSpaceDN w:val="0"/>
                    <w:adjustRightInd w:val="0"/>
                    <w:rPr>
                      <w:rFonts w:ascii="Calibri" w:hAnsi="Calibri"/>
                      <w:b/>
                      <w:sz w:val="22"/>
                      <w:szCs w:val="22"/>
                      <w:lang w:val="en-US"/>
                    </w:rPr>
                  </w:pPr>
                  <w:r>
                    <w:rPr>
                      <w:rFonts w:ascii="Calibri" w:hAnsi="Calibri"/>
                      <w:b/>
                      <w:sz w:val="22"/>
                      <w:szCs w:val="22"/>
                      <w:lang w:val="en-US"/>
                    </w:rPr>
                    <w:t>(.../.../2025</w:t>
                  </w:r>
                  <w:r w:rsidR="00E506CE">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5F5B5E7C" w14:textId="77777777" w:rsidR="00E506CE" w:rsidRDefault="00E506CE" w:rsidP="00E506CE">
                  <w:pPr>
                    <w:autoSpaceDE w:val="0"/>
                    <w:autoSpaceDN w:val="0"/>
                    <w:adjustRightInd w:val="0"/>
                    <w:spacing w:after="0"/>
                    <w:rPr>
                      <w:rFonts w:ascii="Calibri" w:hAnsi="Calibri"/>
                      <w:b/>
                      <w:sz w:val="22"/>
                      <w:szCs w:val="22"/>
                      <w:lang w:val="en-US"/>
                    </w:rPr>
                  </w:pPr>
                </w:p>
              </w:tc>
            </w:tr>
            <w:tr w:rsidR="00E506CE" w14:paraId="2967665D" w14:textId="77777777" w:rsidTr="007D16BD">
              <w:trPr>
                <w:trHeight w:val="1120"/>
              </w:trPr>
              <w:tc>
                <w:tcPr>
                  <w:tcW w:w="1503" w:type="dxa"/>
                  <w:tcBorders>
                    <w:top w:val="single" w:sz="4" w:space="0" w:color="auto"/>
                    <w:left w:val="single" w:sz="4" w:space="0" w:color="auto"/>
                    <w:bottom w:val="single" w:sz="4" w:space="0" w:color="auto"/>
                    <w:right w:val="single" w:sz="4" w:space="0" w:color="auto"/>
                  </w:tcBorders>
                </w:tcPr>
                <w:p w14:paraId="16892933" w14:textId="77777777" w:rsidR="00E506CE" w:rsidRDefault="00E506CE" w:rsidP="00E506CE">
                  <w:pPr>
                    <w:autoSpaceDE w:val="0"/>
                    <w:autoSpaceDN w:val="0"/>
                    <w:adjustRightInd w:val="0"/>
                    <w:rPr>
                      <w:rFonts w:ascii="Calibri" w:hAnsi="Calibri"/>
                      <w:b/>
                      <w:sz w:val="22"/>
                      <w:szCs w:val="22"/>
                      <w:lang w:val="en-US"/>
                    </w:rPr>
                  </w:pPr>
                  <w:r>
                    <w:rPr>
                      <w:rFonts w:ascii="Calibri" w:hAnsi="Calibri"/>
                      <w:b/>
                      <w:sz w:val="22"/>
                      <w:szCs w:val="22"/>
                      <w:lang w:val="en-US"/>
                    </w:rPr>
                    <w:t>4th day:</w:t>
                  </w:r>
                </w:p>
                <w:p w14:paraId="26FE39C8" w14:textId="6F5691EE" w:rsidR="00E506CE" w:rsidRDefault="001F63F9" w:rsidP="00E506CE">
                  <w:pPr>
                    <w:autoSpaceDE w:val="0"/>
                    <w:autoSpaceDN w:val="0"/>
                    <w:adjustRightInd w:val="0"/>
                    <w:rPr>
                      <w:rFonts w:ascii="Calibri" w:hAnsi="Calibri"/>
                      <w:b/>
                      <w:sz w:val="22"/>
                      <w:szCs w:val="22"/>
                      <w:lang w:val="en-US"/>
                    </w:rPr>
                  </w:pPr>
                  <w:r>
                    <w:rPr>
                      <w:rFonts w:ascii="Calibri" w:hAnsi="Calibri"/>
                      <w:b/>
                      <w:sz w:val="22"/>
                      <w:szCs w:val="22"/>
                      <w:lang w:val="en-US"/>
                    </w:rPr>
                    <w:t>(.../…/2025</w:t>
                  </w:r>
                  <w:r w:rsidR="00E506CE">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01FB869A" w14:textId="77777777" w:rsidR="00E506CE" w:rsidRDefault="00E506CE" w:rsidP="00E506CE">
                  <w:pPr>
                    <w:autoSpaceDE w:val="0"/>
                    <w:autoSpaceDN w:val="0"/>
                    <w:adjustRightInd w:val="0"/>
                    <w:rPr>
                      <w:rFonts w:ascii="Calibri" w:hAnsi="Calibri"/>
                      <w:b/>
                      <w:sz w:val="22"/>
                      <w:szCs w:val="22"/>
                      <w:lang w:val="en-US"/>
                    </w:rPr>
                  </w:pPr>
                </w:p>
              </w:tc>
            </w:tr>
            <w:tr w:rsidR="00E506CE" w14:paraId="1BB46302" w14:textId="77777777" w:rsidTr="007D16BD">
              <w:trPr>
                <w:trHeight w:val="832"/>
              </w:trPr>
              <w:tc>
                <w:tcPr>
                  <w:tcW w:w="1503" w:type="dxa"/>
                  <w:tcBorders>
                    <w:top w:val="single" w:sz="4" w:space="0" w:color="auto"/>
                    <w:left w:val="single" w:sz="4" w:space="0" w:color="auto"/>
                    <w:bottom w:val="single" w:sz="4" w:space="0" w:color="auto"/>
                    <w:right w:val="single" w:sz="4" w:space="0" w:color="auto"/>
                  </w:tcBorders>
                </w:tcPr>
                <w:p w14:paraId="7ECEBBE6" w14:textId="77777777" w:rsidR="00E506CE" w:rsidRDefault="00E506CE" w:rsidP="00E506CE">
                  <w:pPr>
                    <w:autoSpaceDE w:val="0"/>
                    <w:autoSpaceDN w:val="0"/>
                    <w:adjustRightInd w:val="0"/>
                    <w:rPr>
                      <w:rFonts w:ascii="Calibri" w:hAnsi="Calibri"/>
                      <w:b/>
                      <w:sz w:val="22"/>
                      <w:szCs w:val="22"/>
                      <w:lang w:val="en-US"/>
                    </w:rPr>
                  </w:pPr>
                  <w:r>
                    <w:rPr>
                      <w:rFonts w:ascii="Calibri" w:hAnsi="Calibri"/>
                      <w:b/>
                      <w:sz w:val="22"/>
                      <w:szCs w:val="22"/>
                      <w:lang w:val="en-US"/>
                    </w:rPr>
                    <w:t>5th day:</w:t>
                  </w:r>
                </w:p>
                <w:p w14:paraId="5C0B6DA6" w14:textId="5C1C931B" w:rsidR="00E506CE" w:rsidRDefault="001F63F9" w:rsidP="00E506CE">
                  <w:pPr>
                    <w:autoSpaceDE w:val="0"/>
                    <w:autoSpaceDN w:val="0"/>
                    <w:adjustRightInd w:val="0"/>
                    <w:rPr>
                      <w:rFonts w:ascii="Calibri" w:hAnsi="Calibri"/>
                      <w:b/>
                      <w:sz w:val="22"/>
                      <w:szCs w:val="22"/>
                      <w:lang w:val="en-US"/>
                    </w:rPr>
                  </w:pPr>
                  <w:r>
                    <w:rPr>
                      <w:rFonts w:ascii="Calibri" w:hAnsi="Calibri"/>
                      <w:b/>
                      <w:sz w:val="22"/>
                      <w:szCs w:val="22"/>
                      <w:lang w:val="en-US"/>
                    </w:rPr>
                    <w:t>(…/.../2025</w:t>
                  </w:r>
                  <w:r w:rsidR="00E506CE">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3D7A6653" w14:textId="77777777" w:rsidR="00E506CE" w:rsidRDefault="00E506CE" w:rsidP="00E506CE">
                  <w:pPr>
                    <w:autoSpaceDE w:val="0"/>
                    <w:autoSpaceDN w:val="0"/>
                    <w:adjustRightInd w:val="0"/>
                    <w:rPr>
                      <w:rFonts w:ascii="Calibri" w:hAnsi="Calibri"/>
                      <w:b/>
                      <w:sz w:val="22"/>
                      <w:szCs w:val="22"/>
                      <w:lang w:val="en-US"/>
                    </w:rPr>
                  </w:pPr>
                </w:p>
              </w:tc>
            </w:tr>
          </w:tbl>
          <w:p w14:paraId="5D72C5A1" w14:textId="3FD18097" w:rsidR="00377526" w:rsidRPr="00482A4F" w:rsidRDefault="00377526" w:rsidP="004A4118">
            <w:pPr>
              <w:spacing w:before="240" w:after="120"/>
              <w:rPr>
                <w:rFonts w:ascii="Verdana" w:hAnsi="Verdana" w:cs="Calibri"/>
                <w:b/>
                <w:sz w:val="20"/>
                <w:lang w:val="en-GB"/>
              </w:rPr>
            </w:pPr>
          </w:p>
        </w:tc>
      </w:tr>
      <w:tr w:rsidR="00377526" w:rsidRPr="002C6870" w14:paraId="5D72C5A4" w14:textId="77777777" w:rsidTr="007E5D32">
        <w:trPr>
          <w:jc w:val="center"/>
        </w:trPr>
        <w:tc>
          <w:tcPr>
            <w:tcW w:w="8763" w:type="dxa"/>
            <w:shd w:val="clear" w:color="auto" w:fill="FFFFFF"/>
            <w:hideMark/>
          </w:tcPr>
          <w:p w14:paraId="633EF97E" w14:textId="1E99F204"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lastRenderedPageBreak/>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36A59914" w14:textId="77777777" w:rsidR="00E506CE" w:rsidRDefault="00E506CE" w:rsidP="00D97FE7">
            <w:pPr>
              <w:spacing w:before="240" w:after="120"/>
              <w:ind w:left="-6" w:firstLine="6"/>
              <w:rPr>
                <w:rFonts w:ascii="Verdana" w:hAnsi="Verdana" w:cs="Calibri"/>
                <w:b/>
                <w:sz w:val="20"/>
                <w:lang w:val="en-GB"/>
              </w:rPr>
            </w:pPr>
          </w:p>
          <w:p w14:paraId="187EF074" w14:textId="77777777" w:rsidR="00E506CE" w:rsidRDefault="00E506CE" w:rsidP="00D97FE7">
            <w:pPr>
              <w:spacing w:before="240" w:after="120"/>
              <w:ind w:left="-6" w:firstLine="6"/>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C687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7244CC3" w14:textId="77777777" w:rsidR="00E51252" w:rsidRDefault="00F550D9" w:rsidP="00E51252">
            <w:pPr>
              <w:tabs>
                <w:tab w:val="left" w:pos="3348"/>
                <w:tab w:val="left" w:pos="6183"/>
                <w:tab w:val="left" w:pos="6892"/>
              </w:tabs>
              <w:spacing w:after="120"/>
              <w:jc w:val="left"/>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CE5D37">
              <w:rPr>
                <w:rFonts w:ascii="Verdana" w:hAnsi="Verdana" w:cs="Calibri"/>
                <w:sz w:val="20"/>
                <w:lang w:val="en-GB"/>
              </w:rPr>
              <w:t xml:space="preserve"> </w:t>
            </w:r>
            <w:r w:rsidR="00E51252">
              <w:rPr>
                <w:rFonts w:ascii="Verdana" w:hAnsi="Verdana" w:cs="Calibri"/>
                <w:sz w:val="20"/>
                <w:lang w:val="en-GB"/>
              </w:rPr>
              <w:t xml:space="preserve">Asst. </w:t>
            </w:r>
            <w:proofErr w:type="spellStart"/>
            <w:r w:rsidR="00E51252">
              <w:rPr>
                <w:rFonts w:ascii="Verdana" w:hAnsi="Verdana" w:cs="Calibri"/>
                <w:sz w:val="20"/>
                <w:lang w:val="en-GB"/>
              </w:rPr>
              <w:t>Prof.</w:t>
            </w:r>
            <w:proofErr w:type="spellEnd"/>
            <w:r w:rsidR="00E51252">
              <w:rPr>
                <w:rFonts w:ascii="Verdana" w:hAnsi="Verdana" w:cs="Calibri"/>
                <w:sz w:val="20"/>
                <w:lang w:val="en-GB"/>
              </w:rPr>
              <w:t xml:space="preserve"> </w:t>
            </w:r>
            <w:proofErr w:type="spellStart"/>
            <w:r w:rsidR="00E51252">
              <w:rPr>
                <w:rFonts w:ascii="Verdana" w:hAnsi="Verdana" w:cs="Calibri"/>
                <w:sz w:val="20"/>
                <w:lang w:val="en-GB"/>
              </w:rPr>
              <w:t>Dr.</w:t>
            </w:r>
            <w:proofErr w:type="spellEnd"/>
            <w:r w:rsidR="00E51252">
              <w:rPr>
                <w:rFonts w:ascii="Verdana" w:hAnsi="Verdana" w:cs="Calibri"/>
                <w:sz w:val="20"/>
                <w:lang w:val="en-GB"/>
              </w:rPr>
              <w:t xml:space="preserve"> </w:t>
            </w:r>
            <w:proofErr w:type="spellStart"/>
            <w:r w:rsidR="00E51252">
              <w:rPr>
                <w:rFonts w:ascii="Verdana" w:hAnsi="Verdana" w:cs="Calibri"/>
                <w:sz w:val="20"/>
                <w:lang w:val="en-GB"/>
              </w:rPr>
              <w:t>Şuayip</w:t>
            </w:r>
            <w:proofErr w:type="spellEnd"/>
            <w:r w:rsidR="00E51252">
              <w:rPr>
                <w:rFonts w:ascii="Verdana" w:hAnsi="Verdana" w:cs="Calibri"/>
                <w:sz w:val="20"/>
                <w:lang w:val="en-GB"/>
              </w:rPr>
              <w:t xml:space="preserve"> TURAN</w:t>
            </w:r>
            <w:r w:rsidR="00E51252">
              <w:rPr>
                <w:rFonts w:ascii="Verdana" w:hAnsi="Verdana" w:cs="Calibri"/>
                <w:sz w:val="20"/>
                <w:lang w:val="en-GB"/>
              </w:rPr>
              <w:br/>
              <w:t xml:space="preserve">                                                Erasmus Institutional Coordinator</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2E7EF" w14:textId="77777777" w:rsidR="00244C2F" w:rsidRDefault="00244C2F">
      <w:r>
        <w:separator/>
      </w:r>
    </w:p>
  </w:endnote>
  <w:endnote w:type="continuationSeparator" w:id="0">
    <w:p w14:paraId="77C3B60E" w14:textId="77777777" w:rsidR="00244C2F" w:rsidRDefault="00244C2F">
      <w:r>
        <w:continuationSeparator/>
      </w:r>
    </w:p>
  </w:endnote>
  <w:endnote w:id="1">
    <w:p w14:paraId="6121BE6E" w14:textId="77777777" w:rsidR="001F63F9" w:rsidRPr="001F63F9" w:rsidRDefault="001F63F9" w:rsidP="001F63F9">
      <w:pPr>
        <w:pStyle w:val="SonnotMetni"/>
        <w:rPr>
          <w:rFonts w:ascii="Verdana" w:hAnsi="Verdana"/>
          <w:sz w:val="16"/>
          <w:szCs w:val="16"/>
          <w:lang w:val="en-GB"/>
        </w:rPr>
      </w:pPr>
      <w:r w:rsidRPr="001F63F9">
        <w:rPr>
          <w:rFonts w:ascii="Verdana" w:hAnsi="Verdana"/>
          <w:sz w:val="16"/>
          <w:szCs w:val="16"/>
          <w:vertAlign w:val="superscript"/>
        </w:rPr>
        <w:endnoteRef/>
      </w:r>
      <w:r w:rsidRPr="001F63F9">
        <w:rPr>
          <w:rFonts w:ascii="Verdana" w:hAnsi="Verdana"/>
          <w:sz w:val="16"/>
          <w:szCs w:val="16"/>
          <w:lang w:val="en-GB"/>
        </w:rPr>
        <w:t xml:space="preserve"> Adaptations of this template: </w:t>
      </w:r>
    </w:p>
    <w:p w14:paraId="16BAAD8F" w14:textId="77777777" w:rsidR="00CD3F98" w:rsidRDefault="001F63F9" w:rsidP="001F63F9">
      <w:pPr>
        <w:pStyle w:val="SonnotMetni"/>
        <w:numPr>
          <w:ilvl w:val="0"/>
          <w:numId w:val="45"/>
        </w:numPr>
        <w:rPr>
          <w:rFonts w:ascii="Verdana" w:hAnsi="Verdana"/>
          <w:sz w:val="16"/>
          <w:szCs w:val="16"/>
          <w:lang w:val="en-GB"/>
        </w:rPr>
      </w:pPr>
      <w:r w:rsidRPr="00CD3F98">
        <w:rPr>
          <w:rFonts w:ascii="Verdana" w:hAnsi="Verdana"/>
          <w:sz w:val="16"/>
          <w:szCs w:val="16"/>
          <w:lang w:val="en-GB"/>
        </w:rPr>
        <w:t xml:space="preserve">In case the mobility combines teaching and training activities, </w:t>
      </w:r>
      <w:r w:rsidRPr="00CD3F98">
        <w:rPr>
          <w:rFonts w:ascii="Verdana" w:hAnsi="Verdana"/>
          <w:b/>
          <w:sz w:val="16"/>
          <w:szCs w:val="16"/>
          <w:lang w:val="en-GB"/>
        </w:rPr>
        <w:t>the</w:t>
      </w:r>
      <w:r w:rsidRPr="00CD3F98">
        <w:rPr>
          <w:rFonts w:ascii="Verdana" w:hAnsi="Verdana"/>
          <w:sz w:val="16"/>
          <w:szCs w:val="16"/>
          <w:lang w:val="en-GB"/>
        </w:rPr>
        <w:t xml:space="preserve"> </w:t>
      </w:r>
      <w:r w:rsidRPr="00CD3F98">
        <w:rPr>
          <w:rFonts w:ascii="Verdana" w:hAnsi="Verdana"/>
          <w:b/>
          <w:sz w:val="16"/>
          <w:szCs w:val="16"/>
          <w:lang w:val="en-GB"/>
        </w:rPr>
        <w:t>mobility agreement for teaching template</w:t>
      </w:r>
      <w:r w:rsidRPr="00CD3F98">
        <w:rPr>
          <w:rFonts w:ascii="Verdana" w:hAnsi="Verdana"/>
          <w:sz w:val="16"/>
          <w:szCs w:val="16"/>
          <w:lang w:val="en-GB"/>
        </w:rPr>
        <w:t xml:space="preserve"> should be used and adjusted to fit both activity types.</w:t>
      </w:r>
    </w:p>
    <w:p w14:paraId="3F8E89A0" w14:textId="12A1084A" w:rsidR="001F63F9" w:rsidRPr="00CD3F98" w:rsidRDefault="001F63F9" w:rsidP="001F63F9">
      <w:pPr>
        <w:pStyle w:val="SonnotMetni"/>
        <w:numPr>
          <w:ilvl w:val="0"/>
          <w:numId w:val="45"/>
        </w:numPr>
        <w:rPr>
          <w:rFonts w:ascii="Verdana" w:hAnsi="Verdana"/>
          <w:sz w:val="16"/>
          <w:szCs w:val="16"/>
          <w:lang w:val="en-GB"/>
        </w:rPr>
      </w:pPr>
      <w:r w:rsidRPr="00CD3F98">
        <w:rPr>
          <w:rFonts w:ascii="Verdana" w:hAnsi="Verdana"/>
          <w:sz w:val="16"/>
          <w:szCs w:val="16"/>
          <w:lang w:val="en-GB"/>
        </w:rPr>
        <w:t>In the case of mobility between higher education institutions (HEIs), this agreement must always be signed by the staff member, the sending and the receiving HEI (three</w:t>
      </w:r>
      <w:bookmarkStart w:id="0" w:name="_GoBack"/>
      <w:bookmarkEnd w:id="0"/>
      <w:r w:rsidRPr="00CD3F98">
        <w:rPr>
          <w:rFonts w:ascii="Verdana" w:hAnsi="Verdana"/>
          <w:sz w:val="16"/>
          <w:szCs w:val="16"/>
          <w:lang w:val="en-GB"/>
        </w:rPr>
        <w:t xml:space="preserve"> signatures in total).</w:t>
      </w:r>
    </w:p>
    <w:p w14:paraId="5A429CB6" w14:textId="77777777" w:rsidR="001F63F9" w:rsidRPr="001F63F9" w:rsidRDefault="001F63F9" w:rsidP="001F63F9">
      <w:pPr>
        <w:pStyle w:val="SonnotMetni"/>
        <w:numPr>
          <w:ilvl w:val="0"/>
          <w:numId w:val="45"/>
        </w:numPr>
        <w:rPr>
          <w:rFonts w:ascii="Verdana" w:hAnsi="Verdana"/>
          <w:sz w:val="16"/>
          <w:szCs w:val="16"/>
          <w:lang w:val="en-GB"/>
        </w:rPr>
      </w:pPr>
      <w:r w:rsidRPr="001F63F9">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4882C6F0" w14:textId="5B50657F" w:rsidR="001F63F9" w:rsidRPr="001F63F9" w:rsidRDefault="001F63F9" w:rsidP="001F63F9">
      <w:pPr>
        <w:pStyle w:val="SonnotMetni"/>
        <w:rPr>
          <w:rFonts w:ascii="Verdana" w:hAnsi="Verdana"/>
          <w:sz w:val="16"/>
          <w:szCs w:val="16"/>
          <w:lang w:val="en-GB"/>
        </w:rPr>
      </w:pPr>
      <w:r>
        <w:rPr>
          <w:rFonts w:ascii="Verdana" w:hAnsi="Verdana"/>
          <w:sz w:val="16"/>
          <w:szCs w:val="16"/>
          <w:vertAlign w:val="superscript"/>
        </w:rPr>
        <w:t>2</w:t>
      </w:r>
      <w:r w:rsidRPr="001F63F9">
        <w:rPr>
          <w:rFonts w:ascii="Verdana" w:hAnsi="Verdana"/>
          <w:sz w:val="16"/>
          <w:szCs w:val="16"/>
          <w:lang w:val="en-GB"/>
        </w:rPr>
        <w:t xml:space="preserve">  </w:t>
      </w:r>
      <w:r w:rsidRPr="001F63F9">
        <w:rPr>
          <w:rFonts w:ascii="Verdana" w:hAnsi="Verdana"/>
          <w:b/>
          <w:sz w:val="16"/>
          <w:szCs w:val="16"/>
          <w:lang w:val="en-GB"/>
        </w:rPr>
        <w:t>Seniority:</w:t>
      </w:r>
      <w:r w:rsidRPr="001F63F9">
        <w:rPr>
          <w:rFonts w:ascii="Verdana" w:hAnsi="Verdana"/>
          <w:sz w:val="16"/>
          <w:szCs w:val="16"/>
          <w:lang w:val="en-GB"/>
        </w:rPr>
        <w:t xml:space="preserve"> Junior (approx. &lt; 10 years of experience), Intermediate (approx. &gt; 10 and &lt; 20 years of experience) or Senior (approx. &gt; 20 years of experience).</w:t>
      </w:r>
    </w:p>
    <w:p w14:paraId="5C16B057" w14:textId="18A3D515" w:rsidR="001F63F9" w:rsidRPr="001F63F9" w:rsidRDefault="001F63F9" w:rsidP="001F63F9">
      <w:pPr>
        <w:pStyle w:val="SonnotMetni"/>
        <w:rPr>
          <w:rFonts w:ascii="Verdana" w:hAnsi="Verdana"/>
          <w:sz w:val="16"/>
          <w:szCs w:val="16"/>
          <w:lang w:val="en-GB"/>
        </w:rPr>
      </w:pPr>
      <w:r>
        <w:rPr>
          <w:rFonts w:ascii="Verdana" w:hAnsi="Verdana"/>
          <w:sz w:val="16"/>
          <w:szCs w:val="16"/>
          <w:vertAlign w:val="superscript"/>
        </w:rPr>
        <w:t>3</w:t>
      </w:r>
      <w:r w:rsidRPr="001F63F9">
        <w:rPr>
          <w:rFonts w:ascii="Verdana" w:hAnsi="Verdana"/>
          <w:sz w:val="16"/>
          <w:szCs w:val="16"/>
          <w:vertAlign w:val="superscript"/>
          <w:lang w:val="en-GB"/>
        </w:rPr>
        <w:t xml:space="preserve">  </w:t>
      </w:r>
      <w:r w:rsidRPr="001F63F9">
        <w:rPr>
          <w:rFonts w:ascii="Verdana" w:hAnsi="Verdana"/>
          <w:b/>
          <w:sz w:val="16"/>
          <w:szCs w:val="16"/>
          <w:lang w:val="en-GB"/>
        </w:rPr>
        <w:t xml:space="preserve">Nationality: </w:t>
      </w:r>
      <w:r w:rsidRPr="001F63F9">
        <w:rPr>
          <w:rFonts w:ascii="Verdana" w:hAnsi="Verdana"/>
          <w:sz w:val="16"/>
          <w:szCs w:val="16"/>
          <w:lang w:val="en-GB"/>
        </w:rPr>
        <w:t>Country to which the person belongs administratively and that issues the ID card and/or passport.</w:t>
      </w:r>
    </w:p>
    <w:p w14:paraId="6D77DA8F" w14:textId="02B5266F" w:rsidR="001F63F9" w:rsidRPr="001F63F9" w:rsidRDefault="001F63F9" w:rsidP="001F63F9">
      <w:pPr>
        <w:pStyle w:val="SonnotMetni"/>
        <w:rPr>
          <w:rFonts w:ascii="Verdana" w:hAnsi="Verdana"/>
          <w:sz w:val="16"/>
          <w:szCs w:val="16"/>
          <w:lang w:val="en-GB"/>
        </w:rPr>
      </w:pPr>
      <w:r>
        <w:rPr>
          <w:rFonts w:ascii="Verdana" w:hAnsi="Verdana"/>
          <w:sz w:val="16"/>
          <w:szCs w:val="16"/>
          <w:vertAlign w:val="superscript"/>
        </w:rPr>
        <w:t>4</w:t>
      </w:r>
      <w:r w:rsidRPr="001F63F9">
        <w:rPr>
          <w:rFonts w:ascii="Verdana" w:hAnsi="Verdana"/>
          <w:sz w:val="16"/>
          <w:szCs w:val="16"/>
          <w:lang w:val="en-GB"/>
        </w:rPr>
        <w:t xml:space="preserve"> </w:t>
      </w:r>
      <w:r w:rsidRPr="001F63F9">
        <w:rPr>
          <w:rFonts w:ascii="Verdana" w:hAnsi="Verdana"/>
          <w:b/>
          <w:sz w:val="16"/>
          <w:szCs w:val="16"/>
          <w:lang w:val="en-GB"/>
        </w:rPr>
        <w:t xml:space="preserve">Erasmus code: </w:t>
      </w:r>
      <w:r w:rsidRPr="001F63F9">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2A08A1CD" w14:textId="03AC6454" w:rsidR="001F63F9" w:rsidRPr="001F63F9" w:rsidRDefault="001F63F9" w:rsidP="001F63F9">
      <w:pPr>
        <w:pStyle w:val="SonnotMetni"/>
        <w:rPr>
          <w:rFonts w:ascii="Verdana" w:hAnsi="Verdana"/>
          <w:sz w:val="16"/>
          <w:szCs w:val="16"/>
          <w:lang w:val="en-IE"/>
        </w:rPr>
      </w:pPr>
      <w:r>
        <w:rPr>
          <w:rFonts w:ascii="Verdana" w:hAnsi="Verdana"/>
          <w:sz w:val="16"/>
          <w:szCs w:val="16"/>
          <w:vertAlign w:val="superscript"/>
        </w:rPr>
        <w:t>5</w:t>
      </w:r>
      <w:r w:rsidRPr="001F63F9">
        <w:rPr>
          <w:rFonts w:ascii="Verdana" w:hAnsi="Verdana"/>
          <w:sz w:val="16"/>
          <w:szCs w:val="16"/>
          <w:lang w:val="en-GB"/>
        </w:rPr>
        <w:t xml:space="preserve"> </w:t>
      </w:r>
      <w:r w:rsidRPr="001F63F9">
        <w:rPr>
          <w:rFonts w:ascii="Verdana" w:hAnsi="Verdana"/>
          <w:b/>
          <w:sz w:val="16"/>
          <w:szCs w:val="16"/>
          <w:lang w:val="en-GB"/>
        </w:rPr>
        <w:t>Country code</w:t>
      </w:r>
      <w:r w:rsidRPr="001F63F9">
        <w:rPr>
          <w:rFonts w:ascii="Verdana" w:hAnsi="Verdana"/>
          <w:sz w:val="16"/>
          <w:szCs w:val="16"/>
          <w:lang w:val="en-GB"/>
        </w:rPr>
        <w:t xml:space="preserve">: ISO 3166-2 country codes available at: </w:t>
      </w:r>
      <w:hyperlink r:id="rId1" w:history="1">
        <w:r w:rsidRPr="001F63F9">
          <w:rPr>
            <w:rStyle w:val="Kpr"/>
            <w:rFonts w:ascii="Verdana" w:hAnsi="Verdana"/>
            <w:sz w:val="16"/>
            <w:szCs w:val="16"/>
            <w:lang w:val="en-IE"/>
          </w:rPr>
          <w:t>https://www.iso.org/obp/ui</w:t>
        </w:r>
      </w:hyperlink>
      <w:r w:rsidRPr="001F63F9">
        <w:rPr>
          <w:rFonts w:ascii="Verdana" w:hAnsi="Verdana"/>
          <w:sz w:val="16"/>
          <w:szCs w:val="16"/>
          <w:lang w:val="en-IE"/>
        </w:rPr>
        <w:t xml:space="preserve"> </w:t>
      </w:r>
    </w:p>
    <w:p w14:paraId="28340712" w14:textId="774D379E" w:rsidR="001F63F9" w:rsidRPr="001F63F9" w:rsidRDefault="001F63F9" w:rsidP="001F63F9">
      <w:pPr>
        <w:pStyle w:val="SonnotMetni"/>
        <w:rPr>
          <w:rFonts w:ascii="Verdana" w:hAnsi="Verdana"/>
          <w:sz w:val="16"/>
          <w:szCs w:val="16"/>
          <w:lang w:val="en-GB"/>
        </w:rPr>
      </w:pPr>
      <w:r>
        <w:rPr>
          <w:rFonts w:ascii="Verdana" w:hAnsi="Verdana"/>
          <w:sz w:val="16"/>
          <w:szCs w:val="16"/>
          <w:vertAlign w:val="superscript"/>
        </w:rPr>
        <w:t>6</w:t>
      </w:r>
      <w:r w:rsidRPr="001F63F9">
        <w:rPr>
          <w:rFonts w:ascii="Verdana" w:hAnsi="Verdana"/>
          <w:sz w:val="16"/>
          <w:szCs w:val="16"/>
          <w:lang w:val="en-GB"/>
        </w:rPr>
        <w:t xml:space="preserve"> Circulating papers with original signatures is not compulsory. Scanned copies of signatures or electronic signatures may be accepted, depending on the national legislation of the country of the beneficiary institution (in the case of mobility with third </w:t>
      </w:r>
      <w:proofErr w:type="spellStart"/>
      <w:r w:rsidRPr="001F63F9">
        <w:rPr>
          <w:rFonts w:ascii="Verdana" w:hAnsi="Verdana"/>
          <w:sz w:val="16"/>
          <w:szCs w:val="16"/>
          <w:lang w:val="en-GB"/>
        </w:rPr>
        <w:t>coutnries</w:t>
      </w:r>
      <w:proofErr w:type="spellEnd"/>
      <w:r w:rsidRPr="001F63F9">
        <w:rPr>
          <w:rFonts w:ascii="Verdana" w:hAnsi="Verdana"/>
          <w:sz w:val="16"/>
          <w:szCs w:val="16"/>
          <w:lang w:val="en-GB"/>
        </w:rPr>
        <w:t xml:space="preserve"> not associated to the programme: the national legislation of the EU Member State or third country associated to the programme). Certificates of attendance can be provided electronically or through any other means accessible to the staff member and the sending institution.</w:t>
      </w:r>
    </w:p>
    <w:p w14:paraId="34985CE8" w14:textId="243696E0" w:rsidR="00D97FE7" w:rsidRPr="002A2E71" w:rsidRDefault="00D97FE7" w:rsidP="004A4118">
      <w:pPr>
        <w:pStyle w:val="SonnotMetni"/>
        <w:spacing w:after="100"/>
        <w:rPr>
          <w:rFonts w:ascii="Verdana" w:hAnsi="Verdana"/>
          <w:sz w:val="16"/>
          <w:szCs w:val="16"/>
          <w:lang w:val="en-GB"/>
        </w:rPr>
      </w:pPr>
    </w:p>
  </w:endnote>
  <w:endnote w:id="2">
    <w:p w14:paraId="5D72C5CB" w14:textId="5BDF651B" w:rsidR="00377526" w:rsidRPr="002A2E71" w:rsidRDefault="00377526" w:rsidP="004A4118">
      <w:pPr>
        <w:pStyle w:val="SonnotMetni"/>
        <w:spacing w:after="100"/>
        <w:rPr>
          <w:rFonts w:ascii="Verdana" w:hAnsi="Verdana"/>
          <w:sz w:val="16"/>
          <w:szCs w:val="16"/>
          <w:lang w:val="en-GB"/>
        </w:rPr>
      </w:pPr>
    </w:p>
  </w:endnote>
  <w:endnote w:id="3">
    <w:p w14:paraId="5D72C5CC" w14:textId="20D664A2" w:rsidR="00377526" w:rsidRPr="002A2E71" w:rsidRDefault="00377526" w:rsidP="004A4118">
      <w:pPr>
        <w:pStyle w:val="SonnotMetni"/>
        <w:spacing w:after="100"/>
        <w:rPr>
          <w:rFonts w:ascii="Verdana" w:hAnsi="Verdana"/>
          <w:sz w:val="16"/>
          <w:szCs w:val="16"/>
          <w:lang w:val="en-GB"/>
        </w:rPr>
      </w:pPr>
    </w:p>
  </w:endnote>
  <w:endnote w:id="4">
    <w:p w14:paraId="0D935992" w14:textId="749204FD" w:rsidR="00D302B8" w:rsidRPr="002A2E71" w:rsidRDefault="00D302B8" w:rsidP="004A4118">
      <w:pPr>
        <w:pStyle w:val="SonnotMetni"/>
        <w:spacing w:after="100"/>
        <w:rPr>
          <w:rFonts w:ascii="Verdana" w:hAnsi="Verdana"/>
          <w:sz w:val="16"/>
          <w:szCs w:val="16"/>
          <w:lang w:val="en-GB"/>
        </w:rPr>
      </w:pPr>
    </w:p>
  </w:endnote>
  <w:endnote w:id="5">
    <w:p w14:paraId="5D72C5CD" w14:textId="0250F608" w:rsidR="00377526" w:rsidRPr="002A2E71" w:rsidRDefault="00377526" w:rsidP="004A4118">
      <w:pPr>
        <w:pStyle w:val="SonnotMetni"/>
        <w:spacing w:after="100"/>
        <w:rPr>
          <w:rFonts w:ascii="Verdana" w:hAnsi="Verdana"/>
          <w:sz w:val="16"/>
          <w:szCs w:val="16"/>
          <w:lang w:val="en-GB"/>
        </w:rPr>
      </w:pPr>
    </w:p>
  </w:endnote>
  <w:endnote w:id="6">
    <w:p w14:paraId="6EB5BAE8" w14:textId="5A68D219" w:rsidR="009F2721" w:rsidRPr="002A2E71" w:rsidRDefault="009F2721" w:rsidP="004A4118">
      <w:pPr>
        <w:pStyle w:val="SonnotMetni"/>
        <w:spacing w:after="100"/>
        <w:rPr>
          <w:rFonts w:ascii="Verdana" w:hAnsi="Verdana"/>
          <w:sz w:val="16"/>
          <w:szCs w:val="16"/>
          <w:lang w:val="en-GB"/>
        </w:rPr>
      </w:pPr>
    </w:p>
  </w:endnote>
  <w:endnote w:id="7">
    <w:p w14:paraId="2A32932D" w14:textId="1FFA24F7" w:rsidR="008F1CA2" w:rsidRPr="008F1CA2" w:rsidRDefault="008F1CA2" w:rsidP="004A4118">
      <w:pPr>
        <w:pStyle w:val="SonnotMetni"/>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37347271" w:rsidR="009F32D0" w:rsidRDefault="009F32D0">
        <w:pPr>
          <w:pStyle w:val="Altbilgi"/>
          <w:jc w:val="center"/>
        </w:pPr>
        <w:r>
          <w:fldChar w:fldCharType="begin"/>
        </w:r>
        <w:r>
          <w:instrText xml:space="preserve"> PAGE   \* MERGEFORMAT </w:instrText>
        </w:r>
        <w:r>
          <w:fldChar w:fldCharType="separate"/>
        </w:r>
        <w:r w:rsidR="00CD3F98">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0A240" w14:textId="77777777" w:rsidR="00244C2F" w:rsidRDefault="00244C2F">
      <w:r>
        <w:separator/>
      </w:r>
    </w:p>
  </w:footnote>
  <w:footnote w:type="continuationSeparator" w:id="0">
    <w:p w14:paraId="31DE1D95" w14:textId="77777777" w:rsidR="00244C2F" w:rsidRDefault="00244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tr-TR" w:eastAsia="tr-TR"/>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0D1"/>
    <w:rsid w:val="0000451C"/>
    <w:rsid w:val="000078D2"/>
    <w:rsid w:val="000100FE"/>
    <w:rsid w:val="00012209"/>
    <w:rsid w:val="00012BD6"/>
    <w:rsid w:val="000130A9"/>
    <w:rsid w:val="00014383"/>
    <w:rsid w:val="00014945"/>
    <w:rsid w:val="00014C4D"/>
    <w:rsid w:val="000154F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7F7"/>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2AD5"/>
    <w:rsid w:val="0010339F"/>
    <w:rsid w:val="001034A4"/>
    <w:rsid w:val="00103A8B"/>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0AE3"/>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3F9"/>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2F"/>
    <w:rsid w:val="00244CF4"/>
    <w:rsid w:val="0024577B"/>
    <w:rsid w:val="0024637F"/>
    <w:rsid w:val="00247002"/>
    <w:rsid w:val="00251021"/>
    <w:rsid w:val="00254240"/>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57809"/>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259"/>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5B27"/>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2D43"/>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4920"/>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3B16"/>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9EF"/>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3F98"/>
    <w:rsid w:val="00CD5C17"/>
    <w:rsid w:val="00CD5E32"/>
    <w:rsid w:val="00CE1808"/>
    <w:rsid w:val="00CE19DE"/>
    <w:rsid w:val="00CE38B2"/>
    <w:rsid w:val="00CE3E92"/>
    <w:rsid w:val="00CE5D37"/>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06CE"/>
    <w:rsid w:val="00E51252"/>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8916805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rasmus@karatekin.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29ADD-B00A-4C82-AD44-DFF7AC44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32</TotalTime>
  <Pages>4</Pages>
  <Words>480</Words>
  <Characters>2737</Characters>
  <Application>Microsoft Office Word</Application>
  <DocSecurity>0</DocSecurity>
  <PresentationFormat>Microsoft Word 11.0</PresentationFormat>
  <Lines>22</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3211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Harun Şimşek</cp:lastModifiedBy>
  <cp:revision>13</cp:revision>
  <cp:lastPrinted>2013-11-06T08:46:00Z</cp:lastPrinted>
  <dcterms:created xsi:type="dcterms:W3CDTF">2022-06-03T07:04:00Z</dcterms:created>
  <dcterms:modified xsi:type="dcterms:W3CDTF">2025-07-16T05:59:00Z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